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right"/>
        <w:rPr>
          <w:rFonts w:ascii="Calibri" w:cs="Calibri" w:eastAsia="Calibri" w:hAnsi="Calibri"/>
          <w:color w:val="2f549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3169920</wp:posOffset>
            </wp:positionH>
            <wp:positionV relativeFrom="paragraph">
              <wp:posOffset>-556259</wp:posOffset>
            </wp:positionV>
            <wp:extent cx="2600325" cy="552450"/>
            <wp:effectExtent b="0" l="0" r="0" t="0"/>
            <wp:wrapNone/>
            <wp:docPr descr="Image containing text.&#10;&#10;Auto-generated description" id="11" name="image1.png"/>
            <a:graphic>
              <a:graphicData uri="http://schemas.openxmlformats.org/drawingml/2006/picture">
                <pic:pic>
                  <pic:nvPicPr>
                    <pic:cNvPr descr="Image containing text.&#10;&#10;Auto-generated description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552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-53338</wp:posOffset>
            </wp:positionH>
            <wp:positionV relativeFrom="paragraph">
              <wp:posOffset>-777239</wp:posOffset>
            </wp:positionV>
            <wp:extent cx="1150620" cy="1094105"/>
            <wp:effectExtent b="0" l="0" r="0" t="0"/>
            <wp:wrapNone/>
            <wp:docPr descr="An image containing an icon&#10;&#10;Auto-generated description" id="12" name="image2.png"/>
            <a:graphic>
              <a:graphicData uri="http://schemas.openxmlformats.org/drawingml/2006/picture">
                <pic:pic>
                  <pic:nvPicPr>
                    <pic:cNvPr descr="An image containing an icon&#10;&#10;Auto-generated description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0941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2f5496"/>
          <w:rtl w:val="0"/>
        </w:rPr>
        <w:t xml:space="preserve">Numer projektu: </w:t>
      </w:r>
      <w:r w:rsidDel="00000000" w:rsidR="00000000" w:rsidRPr="00000000">
        <w:rPr>
          <w:rFonts w:ascii="Calibri" w:cs="Calibri" w:eastAsia="Calibri" w:hAnsi="Calibri"/>
          <w:color w:val="2f5496"/>
          <w:highlight w:val="white"/>
          <w:rtl w:val="0"/>
        </w:rPr>
        <w:t xml:space="preserve">2021-1-IT03-KA220-YOU-000028810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5"/>
        <w:gridCol w:w="3015"/>
        <w:gridCol w:w="1695"/>
        <w:gridCol w:w="2220"/>
        <w:tblGridChange w:id="0">
          <w:tblGrid>
            <w:gridCol w:w="2085"/>
            <w:gridCol w:w="3015"/>
            <w:gridCol w:w="1695"/>
            <w:gridCol w:w="2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TYTUŁ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GŁOWA_BITWA O POMARAŃCZĘ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I MIEJSCE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CZAS TRWANIA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70 minut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OSOBA PROWADZĄCA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WIEK I LICZBA UCZESTNIKÓW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wiek dowolny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optymalna liczba uczestników - 10 osób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TEMAT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Rozwiązywanie konfliktów: Bitwa o Pomarańczę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Jak radzić sobie z rozwiązywaniem konfliktów?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EFEKTY UCZENIA SIĘ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Nauka radzenia sobie z konfliktem bez użycia przemocy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Zachęcanie do negocjacji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Wzmocnienie pewności siebie w zabawny sposób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Omówienie potrzeby komunikacji w sytuacjach konfliktowych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Zastanowienie się nad strategiami rozwiązywania konfliktów</w:t>
            </w:r>
          </w:p>
        </w:tc>
      </w:tr>
    </w:tbl>
    <w:p w:rsidR="00000000" w:rsidDel="00000000" w:rsidP="00000000" w:rsidRDefault="00000000" w:rsidRPr="00000000" w14:paraId="00000025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MATERIAŁY, NARZĘDZIA I ZASOBY:</w:t>
            </w:r>
          </w:p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Jedna pomarańcza (owoc), kartka samoprzylepna, długopis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METODY: Praca w grupach i dyskusja </w:t>
            </w:r>
          </w:p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6468"/>
        <w:tblGridChange w:id="0">
          <w:tblGrid>
            <w:gridCol w:w="2547"/>
            <w:gridCol w:w="646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OPIS DZIAŁAŃ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WPROWADZENIE</w:t>
            </w:r>
          </w:p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15 min)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Powitanie dziewcząt i krótkie przedstawienie każdej osoby, zwłaszcza jeśli dziewczęta się nie znają.</w:t>
            </w:r>
          </w:p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Następnie należy przeprowadzić aktywizującą grę typu Ice breaker. </w:t>
            </w:r>
          </w:p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Przykład: gra Line Up, w której wszyscy komunikując się bez mówienia muszą ustawić się w linii prostej według wcześniej ustalonej cechy, np. od najmłodszego do najstarszego.</w:t>
            </w:r>
          </w:p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DZIAŁANIE GŁÓWNE </w:t>
            </w:r>
          </w:p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15 min)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83.4645669291342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Niech dziewczyn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wiedzą, że dziś zagrają w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grę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Bitwa o pomarańczę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". Następnie podziel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je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na dwie grupy. Poproś grupę A, aby wyszła na zewnątrz i czekała na Ciebie. Powiedz grupie B, że w tym ćwiczeniu ich celem jest zdobycie pomarańczy, ponieważ potrzebują jej soku, aby zrobić napój pomarańczowy.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Wyjdź na zewnątrz i powiedz grupie A, że ich celem w tym ćwiczeniu jest zdobycie pomarańczy, ponieważ potrzebują jej skórki, aby zrobić ciasto pomarańczowe.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Wprowadź obie grupy do środka i poproś, aby każda z nich usiadła naprzeciwko siebie. Pośrodku połó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ż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pomarańczę.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Powiedz grupom, że mają trzy minuty na zdobycie tego, czego potrzebują. Podkreśl, że nie powinni używać przemocy, aby zdobyć to, czego chcą. Czas start!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firstLine="0"/>
              <w:jc w:val="left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Zazwyczaj ktoś zabierze pomarańczę i jedna grupa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ją zatrzyma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firstLine="0"/>
              <w:jc w:val="left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 to jak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inni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poradzą sobie z tą sytuacją będzie niespodzianką. Czasami grupy będą próbowały negocjować, aby podzielić pomarańczę na pół. Innym razem nie będą w ogóle negocjować. Czasami grupy będą się dalej komunikować i zdadzą sobie sprawę, że obie potrzebują różnych części pomarańczy; ktoś obiera pomarańczę, zabierając część, której potrzebuje, a reszt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ę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oddaje drugiej grupie. Nie należy się wtrącać.</w:t>
              <w:br w:type="textWrapping"/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 trzech minutach powiedz: "Stop" lub "Czas minął".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ZAKOŃCZENIE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+ OCENA</w:t>
            </w:r>
          </w:p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40 min)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Podsumuj ćwiczenie, zadając pytania takie jak te: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08.6614173228347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Czy Twoja grupa dostała to, co chciała przed upływem trzech minut?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08.6614173228347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Jaki był cel waszej grupy?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08.6614173228347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Jaki był wynik konfliktu o pomarańczę?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08.6614173228347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 zrobiłeś, aby osiągnąć ten wynik?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08.6614173228347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Dlaczego ważne jest, aby ludzie porozumiewali się w celu rozwiązywania konfliktów?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08.6614173228347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Czy ludzie zawsze komunikują się ze sobą, gdy są w konflikcie? Dlaczego tak, a dlaczego nie?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08.6614173228347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Czy w konflikcie ludzie zawsze chcą tego samego?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08.6614173228347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Czy kiedykolwiek doświadczyliście podobnych sytuacji? Jaki był wynik?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Odnieś ćwiczenie do praw człowieka, zadając pytanie takie jak to: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Jakie są niektóre z praw człowieka, które są łamane podczas konfliktu?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OCENA</w:t>
            </w:r>
          </w:p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Oceń to ćwiczenie, prosząc dziewczyny o narysowanie na kartce samoprzylepnej emotikonów. Dziewczyny mogą narysować: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szczęśliwą twarz, jeśli uważali grę za interesującą i znaczącą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lub smutną minę, jeśli gra im się nie podobała.</w:t>
            </w:r>
          </w:p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Następnie dziewczyny przyklejają karteczki na ścianie. </w:t>
              <w:br w:type="textWrapping"/>
              <w:t xml:space="preserve">Możesz dać im możliwość krótkiego rozwinięcia swojej opinii, jeśli chcą.</w:t>
            </w:r>
          </w:p>
        </w:tc>
      </w:tr>
    </w:tbl>
    <w:p w:rsidR="00000000" w:rsidDel="00000000" w:rsidP="00000000" w:rsidRDefault="00000000" w:rsidRPr="00000000" w14:paraId="0000004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Źródła: </w:t>
        <w:br w:type="textWrapping"/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https://www.sessionlab.com/blog/icebreaker-games/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</w:rPr>
      </w:pPr>
      <w:hyperlink r:id="rId10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http://www.eycb.coe.int/compasito/chapter_4/pdf/4_30.pdf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Wsparcie Komisji Europejskiej przy tworzeniu tej publikacji nie stanowi poparcia dla treści, które odzwierciedlają jedynie poglądy autorów, a Komisja nie może być pociągnięta do odpowiedzialności za jakiekolwiek wykorzystanie zawartych w niej informacji. Nr projektu: 2021-1-IT03-KA220-YOU-000028810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60"/>
      <w:numFmt w:val="bullet"/>
      <w:lvlText w:val="➢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kapitzlist">
    <w:name w:val="List Paragraph"/>
    <w:basedOn w:val="Normalny"/>
    <w:uiPriority w:val="34"/>
    <w:qFormat w:val="1"/>
    <w:rsid w:val="00887139"/>
    <w:pPr>
      <w:spacing w:after="200"/>
      <w:ind w:left="720"/>
      <w:contextualSpacing w:val="1"/>
    </w:pPr>
    <w:rPr>
      <w:rFonts w:ascii="Calibri" w:cs="Calibri" w:eastAsia="Calibri" w:hAnsi="Calibri"/>
      <w:lang w:eastAsia="hr-HR" w:val="en-GB"/>
    </w:rPr>
  </w:style>
  <w:style w:type="character" w:styleId="Hipercze">
    <w:name w:val="Hyperlink"/>
    <w:basedOn w:val="Domylnaczcionkaakapitu"/>
    <w:uiPriority w:val="99"/>
    <w:semiHidden w:val="1"/>
    <w:unhideWhenUsed w:val="1"/>
    <w:rsid w:val="00887139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887139"/>
    <w:pPr>
      <w:spacing w:after="160" w:line="240" w:lineRule="auto"/>
    </w:pPr>
    <w:rPr>
      <w:rFonts w:asciiTheme="minorHAnsi" w:cstheme="minorBidi" w:eastAsiaTheme="minorHAnsi" w:hAnsiTheme="minorHAnsi"/>
      <w:sz w:val="20"/>
      <w:szCs w:val="20"/>
      <w:lang w:eastAsia="en-US" w:val="pt-PT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887139"/>
    <w:rPr>
      <w:rFonts w:asciiTheme="minorHAnsi" w:cstheme="minorBidi" w:eastAsiaTheme="minorHAnsi" w:hAnsiTheme="minorHAnsi"/>
      <w:sz w:val="20"/>
      <w:szCs w:val="20"/>
      <w:lang w:eastAsia="en-US" w:val="pt-PT"/>
    </w:rPr>
  </w:style>
  <w:style w:type="paragraph" w:styleId="TableParagraph" w:customStyle="1">
    <w:name w:val="Table Paragraph"/>
    <w:basedOn w:val="Normalny"/>
    <w:uiPriority w:val="1"/>
    <w:qFormat w:val="1"/>
    <w:rsid w:val="00887139"/>
    <w:pPr>
      <w:widowControl w:val="0"/>
      <w:autoSpaceDE w:val="0"/>
      <w:autoSpaceDN w:val="0"/>
      <w:spacing w:line="240" w:lineRule="auto"/>
    </w:pPr>
    <w:rPr>
      <w:rFonts w:ascii="Calibri" w:cs="Calibri" w:eastAsia="Calibri" w:hAnsi="Calibri"/>
      <w:lang w:eastAsia="en-US" w:val="en-US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887139"/>
    <w:rPr>
      <w:sz w:val="16"/>
      <w:szCs w:val="16"/>
    </w:rPr>
  </w:style>
  <w:style w:type="table" w:styleId="Tabela-Siatka">
    <w:name w:val="Table Grid"/>
    <w:basedOn w:val="Standardowy"/>
    <w:uiPriority w:val="39"/>
    <w:rsid w:val="00887139"/>
    <w:pPr>
      <w:spacing w:line="240" w:lineRule="auto"/>
    </w:pPr>
    <w:rPr>
      <w:rFonts w:asciiTheme="minorHAnsi" w:cstheme="minorBidi" w:eastAsiaTheme="minorHAnsi" w:hAnsiTheme="minorHAnsi"/>
      <w:lang w:eastAsia="en-US" w:val="pt-PT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nyWeb">
    <w:name w:val="Normal (Web)"/>
    <w:basedOn w:val="Normalny"/>
    <w:uiPriority w:val="99"/>
    <w:semiHidden w:val="1"/>
    <w:unhideWhenUsed w:val="1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PT" w:val="pt-PT"/>
    </w:rPr>
  </w:style>
  <w:style w:type="paragraph" w:styleId="n1" w:customStyle="1">
    <w:name w:val="n1"/>
    <w:basedOn w:val="Normalny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paragraph" w:styleId="n2" w:customStyle="1">
    <w:name w:val="n2"/>
    <w:basedOn w:val="Normalny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character" w:styleId="corrected-phrasedisplayed-text" w:customStyle="1">
    <w:name w:val="corrected-phrase__displayed-text"/>
    <w:basedOn w:val="Domylnaczcionkaakapitu"/>
    <w:rsid w:val="00FC7366"/>
  </w:style>
  <w:style w:type="paragraph" w:styleId="Listapunktowana">
    <w:name w:val="List Bullet"/>
    <w:basedOn w:val="Normalny"/>
    <w:uiPriority w:val="99"/>
    <w:semiHidden w:val="1"/>
    <w:unhideWhenUsed w:val="1"/>
    <w:rsid w:val="00FC7366"/>
    <w:pPr>
      <w:numPr>
        <w:numId w:val="60"/>
      </w:numPr>
      <w:spacing w:after="200"/>
      <w:contextualSpacing w:val="1"/>
    </w:pPr>
    <w:rPr>
      <w:rFonts w:ascii="Calibri" w:cs="Calibri" w:eastAsia="Calibri" w:hAnsi="Calibri"/>
      <w:lang w:val="en-GB"/>
    </w:rPr>
  </w:style>
  <w:style w:type="paragraph" w:styleId="Default" w:customStyle="1">
    <w:name w:val="Default"/>
    <w:rsid w:val="00FC7366"/>
    <w:pPr>
      <w:autoSpaceDE w:val="0"/>
      <w:autoSpaceDN w:val="0"/>
      <w:adjustRightInd w:val="0"/>
      <w:spacing w:line="240" w:lineRule="auto"/>
    </w:pPr>
    <w:rPr>
      <w:rFonts w:ascii="Calibri" w:cs="Calibri" w:hAnsi="Calibri"/>
      <w:color w:val="000000"/>
      <w:sz w:val="24"/>
      <w:szCs w:val="24"/>
      <w:lang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://www.eycb.coe.int/compasito/chapter_4/pdf/4_30.pdf" TargetMode="External"/><Relationship Id="rId9" Type="http://schemas.openxmlformats.org/officeDocument/2006/relationships/hyperlink" Target="https://www.sessionlab.com/blog/icebreaker-games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jIN0WC4wdQszBi5R5PMVv1AWjw==">CgMxLjA4AHIhMWQ5cUpYLWhDVS1ZTG9jVjhHeTZwTjR4bEpnY3VRdWE3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2023-05-05T21:44:00Z</dcterms:created>
  <dc:creator>Admin</dc:creator>
</cp:coreProperties>
</file>